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489" w:rsidRDefault="006932DA">
      <w:pPr>
        <w:spacing w:line="580" w:lineRule="exact"/>
        <w:jc w:val="center"/>
        <w:rPr>
          <w:rFonts w:ascii="黑体" w:eastAsia="黑体" w:hAnsi="黑体" w:cs="仿宋_GB2312"/>
          <w:b/>
          <w:bCs/>
          <w:spacing w:val="-6"/>
          <w:sz w:val="36"/>
          <w:szCs w:val="32"/>
          <w:lang w:eastAsia="zh-TW"/>
        </w:rPr>
      </w:pPr>
      <w:r>
        <w:rPr>
          <w:rFonts w:ascii="黑体" w:eastAsia="黑体" w:hAnsi="黑体" w:cs="仿宋_GB2312" w:hint="eastAsia"/>
          <w:b/>
          <w:bCs/>
          <w:spacing w:val="-6"/>
          <w:sz w:val="36"/>
          <w:szCs w:val="32"/>
          <w:lang w:eastAsia="zh-TW"/>
        </w:rPr>
        <w:t>关于</w:t>
      </w:r>
      <w:bookmarkStart w:id="0" w:name="_GoBack"/>
      <w:bookmarkEnd w:id="0"/>
      <w:r>
        <w:rPr>
          <w:rFonts w:ascii="黑体" w:eastAsia="黑体" w:hAnsi="黑体" w:cs="仿宋_GB2312" w:hint="eastAsia"/>
          <w:b/>
          <w:bCs/>
          <w:spacing w:val="-6"/>
          <w:sz w:val="36"/>
          <w:szCs w:val="32"/>
          <w:lang w:eastAsia="zh-TW"/>
        </w:rPr>
        <w:t>申报</w:t>
      </w:r>
      <w:r>
        <w:rPr>
          <w:rFonts w:ascii="黑体" w:eastAsia="黑体" w:hAnsi="黑体" w:cs="仿宋_GB2312" w:hint="eastAsia"/>
          <w:b/>
          <w:bCs/>
          <w:spacing w:val="-6"/>
          <w:sz w:val="36"/>
          <w:szCs w:val="32"/>
          <w:lang w:eastAsia="zh-CN"/>
        </w:rPr>
        <w:t>黄冈师范学院2021年</w:t>
      </w:r>
      <w:r>
        <w:rPr>
          <w:rFonts w:ascii="黑体" w:eastAsia="黑体" w:hAnsi="黑体" w:cs="仿宋_GB2312" w:hint="eastAsia"/>
          <w:b/>
          <w:bCs/>
          <w:spacing w:val="-6"/>
          <w:sz w:val="36"/>
          <w:szCs w:val="32"/>
          <w:lang w:eastAsia="zh-TW"/>
        </w:rPr>
        <w:t>校级教学团队的通知</w:t>
      </w:r>
    </w:p>
    <w:p w:rsidR="00645489" w:rsidRDefault="00645489">
      <w:pPr>
        <w:spacing w:line="580" w:lineRule="exact"/>
        <w:rPr>
          <w:rFonts w:ascii="仿宋_GB2312" w:eastAsia="仿宋_GB2312" w:hAnsi="仿宋_GB2312" w:cs="仿宋_GB2312"/>
          <w:bCs/>
          <w:sz w:val="32"/>
          <w:szCs w:val="32"/>
          <w:lang w:eastAsia="zh-CN"/>
        </w:rPr>
      </w:pPr>
    </w:p>
    <w:p w:rsidR="00645489" w:rsidRDefault="006932DA">
      <w:pPr>
        <w:spacing w:line="460" w:lineRule="exact"/>
        <w:rPr>
          <w:rFonts w:ascii="宋体" w:eastAsia="宋体" w:hAnsi="宋体" w:cs="宋体"/>
          <w:b/>
          <w:sz w:val="28"/>
          <w:szCs w:val="28"/>
          <w:lang w:val="zh-TW" w:eastAsia="zh-TW" w:bidi="zh-TW"/>
        </w:rPr>
      </w:pPr>
      <w:r>
        <w:rPr>
          <w:rFonts w:ascii="宋体" w:eastAsia="宋体" w:hAnsi="宋体" w:cs="宋体" w:hint="eastAsia"/>
          <w:b/>
          <w:sz w:val="28"/>
          <w:szCs w:val="28"/>
          <w:lang w:val="zh-TW" w:eastAsia="zh-TW" w:bidi="zh-TW"/>
        </w:rPr>
        <w:t>各教学学院：</w:t>
      </w:r>
    </w:p>
    <w:p w:rsidR="00645489" w:rsidRPr="006153EE" w:rsidRDefault="006932DA" w:rsidP="006153EE">
      <w:pPr>
        <w:spacing w:line="420" w:lineRule="exact"/>
        <w:ind w:firstLineChars="200" w:firstLine="560"/>
        <w:rPr>
          <w:rFonts w:ascii="仿宋" w:eastAsia="仿宋" w:hAnsi="仿宋" w:cs="宋体"/>
          <w:sz w:val="28"/>
          <w:szCs w:val="28"/>
          <w:lang w:val="zh-TW" w:eastAsia="zh-TW" w:bidi="zh-TW"/>
        </w:rPr>
      </w:pPr>
      <w:r w:rsidRPr="006153EE">
        <w:rPr>
          <w:rFonts w:ascii="仿宋" w:eastAsia="仿宋" w:hAnsi="仿宋" w:cs="宋体" w:hint="eastAsia"/>
          <w:sz w:val="28"/>
          <w:szCs w:val="28"/>
          <w:lang w:val="zh-TW" w:eastAsia="zh-TW" w:bidi="zh-TW"/>
        </w:rPr>
        <w:t>为贯彻落实全国教育大会、新时代全国高等学校本科教育工作会议、全省本科教育工作会议精神，加快推进我校高水平本科教育建设，进一步加强本科教学管理和教学团队建设，现就我校2021年校级教学团队项目申报建设有关事项通知如下：</w:t>
      </w:r>
    </w:p>
    <w:p w:rsidR="00645489" w:rsidRPr="006153EE" w:rsidRDefault="006932DA" w:rsidP="006153EE">
      <w:pPr>
        <w:pStyle w:val="Bodytext10"/>
        <w:tabs>
          <w:tab w:val="left" w:pos="1238"/>
        </w:tabs>
        <w:spacing w:line="420" w:lineRule="exact"/>
        <w:ind w:firstLine="620"/>
        <w:jc w:val="both"/>
        <w:rPr>
          <w:rFonts w:ascii="仿宋" w:eastAsia="仿宋" w:hAnsi="仿宋"/>
          <w:b/>
        </w:rPr>
      </w:pPr>
      <w:bookmarkStart w:id="1" w:name="bookmark6"/>
      <w:r w:rsidRPr="006153EE">
        <w:rPr>
          <w:rFonts w:ascii="仿宋" w:eastAsia="仿宋" w:hAnsi="仿宋" w:hint="eastAsia"/>
          <w:b/>
        </w:rPr>
        <w:t>一</w:t>
      </w:r>
      <w:bookmarkEnd w:id="1"/>
      <w:r w:rsidRPr="006153EE">
        <w:rPr>
          <w:rFonts w:ascii="仿宋" w:eastAsia="仿宋" w:hAnsi="仿宋" w:hint="eastAsia"/>
          <w:b/>
        </w:rPr>
        <w:t>、</w:t>
      </w:r>
      <w:r w:rsidRPr="006153EE">
        <w:rPr>
          <w:rFonts w:ascii="仿宋" w:eastAsia="仿宋" w:hAnsi="仿宋" w:hint="eastAsia"/>
          <w:b/>
        </w:rPr>
        <w:tab/>
        <w:t>建设目标</w:t>
      </w:r>
    </w:p>
    <w:p w:rsidR="00645489" w:rsidRPr="006153EE" w:rsidRDefault="006932DA" w:rsidP="006153EE">
      <w:pPr>
        <w:pStyle w:val="Bodytext10"/>
        <w:spacing w:line="420" w:lineRule="exact"/>
        <w:ind w:firstLine="620"/>
        <w:jc w:val="both"/>
        <w:rPr>
          <w:rFonts w:ascii="仿宋" w:eastAsia="仿宋" w:hAnsi="仿宋"/>
        </w:rPr>
      </w:pPr>
      <w:r w:rsidRPr="006153EE">
        <w:rPr>
          <w:rFonts w:ascii="仿宋" w:eastAsia="仿宋" w:hAnsi="仿宋" w:hint="eastAsia"/>
        </w:rPr>
        <w:t>围绕新时代一流本科、一流专业、一流人才的建设目标，通过建立团队合作的机制，深化专业教学内容与课程体系的改革，推进人才培养模式和教学手段方法的改革实践，促进教学研究和教学经验交流，开发优质教学资源，实现教学工作的传帮带和老中青相结合，引导教师潜心教书育人，建设一批专注本科教学、政治素质过硬、业务能力精湛、育人水平高超、方法技术娴熟的一流本科教学团队。</w:t>
      </w:r>
    </w:p>
    <w:p w:rsidR="00645489" w:rsidRPr="006153EE" w:rsidRDefault="006932DA" w:rsidP="006153EE">
      <w:pPr>
        <w:pStyle w:val="Bodytext10"/>
        <w:tabs>
          <w:tab w:val="left" w:pos="1232"/>
        </w:tabs>
        <w:spacing w:line="420" w:lineRule="exact"/>
        <w:ind w:firstLine="540"/>
        <w:jc w:val="both"/>
        <w:rPr>
          <w:rFonts w:ascii="仿宋" w:eastAsia="仿宋" w:hAnsi="仿宋"/>
          <w:b/>
        </w:rPr>
      </w:pPr>
      <w:bookmarkStart w:id="2" w:name="bookmark7"/>
      <w:r w:rsidRPr="006153EE">
        <w:rPr>
          <w:rFonts w:ascii="仿宋" w:eastAsia="仿宋" w:hAnsi="仿宋" w:hint="eastAsia"/>
          <w:b/>
        </w:rPr>
        <w:t>二</w:t>
      </w:r>
      <w:bookmarkEnd w:id="2"/>
      <w:r w:rsidRPr="006153EE">
        <w:rPr>
          <w:rFonts w:ascii="仿宋" w:eastAsia="仿宋" w:hAnsi="仿宋" w:hint="eastAsia"/>
          <w:b/>
        </w:rPr>
        <w:t>、</w:t>
      </w:r>
      <w:r w:rsidRPr="006153EE">
        <w:rPr>
          <w:rFonts w:ascii="仿宋" w:eastAsia="仿宋" w:hAnsi="仿宋" w:hint="eastAsia"/>
          <w:b/>
        </w:rPr>
        <w:tab/>
        <w:t>申报条件</w:t>
      </w:r>
    </w:p>
    <w:p w:rsidR="00645489" w:rsidRPr="006153EE" w:rsidRDefault="006932DA" w:rsidP="006153EE">
      <w:pPr>
        <w:pStyle w:val="Bodytext10"/>
        <w:spacing w:line="420" w:lineRule="exact"/>
        <w:ind w:firstLine="620"/>
        <w:jc w:val="both"/>
        <w:rPr>
          <w:rFonts w:ascii="仿宋" w:eastAsia="仿宋" w:hAnsi="仿宋"/>
          <w:lang w:eastAsia="zh-CN"/>
        </w:rPr>
      </w:pPr>
      <w:r w:rsidRPr="006153EE">
        <w:rPr>
          <w:rFonts w:ascii="仿宋" w:eastAsia="仿宋" w:hAnsi="仿宋" w:hint="eastAsia"/>
        </w:rPr>
        <w:t>1</w:t>
      </w:r>
      <w:r w:rsidRPr="006153EE">
        <w:rPr>
          <w:rFonts w:ascii="仿宋" w:eastAsia="仿宋" w:hAnsi="仿宋" w:hint="eastAsia"/>
          <w:lang w:eastAsia="zh-CN"/>
        </w:rPr>
        <w:t>.</w:t>
      </w:r>
      <w:r w:rsidRPr="006153EE">
        <w:rPr>
          <w:rFonts w:ascii="仿宋" w:eastAsia="仿宋" w:hAnsi="仿宋" w:hint="eastAsia"/>
          <w:lang w:val="zh-CN" w:eastAsia="zh-CN" w:bidi="zh-CN"/>
        </w:rPr>
        <w:t>团队</w:t>
      </w:r>
      <w:r w:rsidRPr="006153EE">
        <w:rPr>
          <w:rFonts w:ascii="仿宋" w:eastAsia="仿宋" w:hAnsi="仿宋" w:hint="eastAsia"/>
        </w:rPr>
        <w:t>组成。教学团队以系列课程（课程群）或专业为平台，在多年的教学改革与实践中形成，要潜心教书育人，德育为先。团队具有明确的发展目标、良好的合作精神、团队文化和梯队结构。要坚持在教学一线为学生授课，团队教授必须全员给本科生教书授课。团队能以扎实学识支撑高水平教学，善于运用现代信息技术提升教学艺术，改造学习、改造课堂的能力较强。团队原则上应具有双师型结构，有来自行业、企业等一</w:t>
      </w:r>
      <w:r w:rsidRPr="006153EE">
        <w:rPr>
          <w:rFonts w:ascii="仿宋" w:eastAsia="仿宋" w:hAnsi="仿宋" w:hint="eastAsia"/>
          <w:lang w:eastAsia="zh-CN"/>
        </w:rPr>
        <w:t>线</w:t>
      </w:r>
      <w:r w:rsidRPr="006153EE">
        <w:rPr>
          <w:rFonts w:ascii="仿宋" w:eastAsia="仿宋" w:hAnsi="仿宋" w:hint="eastAsia"/>
        </w:rPr>
        <w:t>的高水平兼职教师。</w:t>
      </w:r>
    </w:p>
    <w:p w:rsidR="00645489" w:rsidRPr="006153EE" w:rsidRDefault="006932DA" w:rsidP="006153EE">
      <w:pPr>
        <w:pStyle w:val="Bodytext10"/>
        <w:spacing w:line="420" w:lineRule="exact"/>
        <w:ind w:firstLine="620"/>
        <w:jc w:val="both"/>
        <w:rPr>
          <w:rFonts w:ascii="仿宋" w:eastAsia="仿宋" w:hAnsi="仿宋"/>
          <w:lang w:eastAsia="zh-CN"/>
        </w:rPr>
      </w:pPr>
      <w:r w:rsidRPr="006153EE">
        <w:rPr>
          <w:rFonts w:ascii="仿宋" w:eastAsia="仿宋" w:hAnsi="仿宋" w:hint="eastAsia"/>
        </w:rPr>
        <w:t>2.带头人。团队带头人应具有高校教师高级职称，在本学科专业或行业具有较大影响力，具有较深的学术造诣和创新性学术思想。长期致力于本团队课程建设，连续在本校教学第一线为本科生授课5年及以上。品德高尚，治学严谨，教书育人，具有团结、协作精神和较好的组织、管理和领导能力。一名专家只能担任一个教学团队带头人。</w:t>
      </w:r>
    </w:p>
    <w:p w:rsidR="00645489" w:rsidRPr="006153EE" w:rsidRDefault="006932DA" w:rsidP="006153EE">
      <w:pPr>
        <w:pStyle w:val="Bodytext10"/>
        <w:spacing w:line="420" w:lineRule="exact"/>
        <w:ind w:firstLine="620"/>
        <w:jc w:val="both"/>
        <w:rPr>
          <w:rFonts w:ascii="仿宋" w:eastAsia="仿宋" w:hAnsi="仿宋"/>
          <w:lang w:eastAsia="zh-CN"/>
        </w:rPr>
      </w:pPr>
      <w:r w:rsidRPr="006153EE">
        <w:rPr>
          <w:rFonts w:ascii="仿宋" w:eastAsia="仿宋" w:hAnsi="仿宋" w:hint="eastAsia"/>
        </w:rPr>
        <w:t>3</w:t>
      </w:r>
      <w:r w:rsidRPr="006153EE">
        <w:rPr>
          <w:rFonts w:ascii="仿宋" w:eastAsia="仿宋" w:hAnsi="仿宋" w:hint="eastAsia"/>
          <w:lang w:val="zh-CN" w:eastAsia="zh-CN" w:bidi="zh-CN"/>
        </w:rPr>
        <w:t>.教学</w:t>
      </w:r>
      <w:r w:rsidRPr="006153EE">
        <w:rPr>
          <w:rFonts w:ascii="仿宋" w:eastAsia="仿宋" w:hAnsi="仿宋" w:hint="eastAsia"/>
        </w:rPr>
        <w:t>工作。团队以学生为中心开展人才培养模式改革创新，深入持续开展教学内容、课程体系、教学方法手段创新，开设不少于5门专业课程（含实验课程）；积极探索现代信息技术与专业教学的融合，开发教学资源，原则上建有不少于1门在线开放课程或主编至少1本相关专业教材；有效开展课程思政、专业思政建设，创新创业教育与专业教</w:t>
      </w:r>
      <w:r w:rsidRPr="006153EE">
        <w:rPr>
          <w:rFonts w:ascii="仿宋" w:eastAsia="仿宋" w:hAnsi="仿宋" w:hint="eastAsia"/>
        </w:rPr>
        <w:lastRenderedPageBreak/>
        <w:t>育融合取得成效。致力培养教学名师，严格遵守教学规范，推进教学工作的传、帮、带和老中青相结合，提髙中青年教师的教学水平，促进教学研讨和教学经验交流，制度化开展集体教学研究活动和教学改革工作。团队在教学工作中有强烈的质量意识和完整、有效的教学质量监督保障措施，形成科学人才培养质量和能力评价体系，将本科专业类教学质量国家标准落实到教育教学各环节,教学效果好，</w:t>
      </w:r>
      <w:r w:rsidRPr="006153EE">
        <w:rPr>
          <w:rFonts w:ascii="仿宋" w:eastAsia="仿宋" w:hAnsi="仿宋" w:hint="eastAsia"/>
          <w:lang w:val="zh-CN" w:eastAsia="zh-CN" w:bidi="zh-CN"/>
        </w:rPr>
        <w:t>“十</w:t>
      </w:r>
      <w:r w:rsidRPr="006153EE">
        <w:rPr>
          <w:rFonts w:ascii="仿宋" w:eastAsia="仿宋" w:hAnsi="仿宋" w:hint="eastAsia"/>
        </w:rPr>
        <w:t>三五”以来未发生教学事故或实验安全事故。</w:t>
      </w:r>
    </w:p>
    <w:p w:rsidR="00645489" w:rsidRPr="006153EE" w:rsidRDefault="006932DA" w:rsidP="006153EE">
      <w:pPr>
        <w:pStyle w:val="Bodytext10"/>
        <w:spacing w:line="420" w:lineRule="exact"/>
        <w:ind w:firstLine="620"/>
        <w:jc w:val="both"/>
        <w:rPr>
          <w:rFonts w:ascii="仿宋" w:eastAsia="仿宋" w:hAnsi="仿宋"/>
          <w:lang w:eastAsia="zh-CN"/>
        </w:rPr>
      </w:pPr>
      <w:r w:rsidRPr="006153EE">
        <w:rPr>
          <w:rFonts w:ascii="仿宋" w:eastAsia="仿宋" w:hAnsi="仿宋" w:hint="eastAsia"/>
          <w:lang w:val="zh-CN" w:eastAsia="zh-CN" w:bidi="zh-CN"/>
        </w:rPr>
        <w:t>4.教</w:t>
      </w:r>
      <w:r w:rsidRPr="006153EE">
        <w:rPr>
          <w:rFonts w:ascii="仿宋" w:eastAsia="仿宋" w:hAnsi="仿宋" w:hint="eastAsia"/>
        </w:rPr>
        <w:t>学研究和改革成效。</w:t>
      </w:r>
      <w:r w:rsidRPr="006153EE">
        <w:rPr>
          <w:rFonts w:ascii="仿宋" w:eastAsia="仿宋" w:hAnsi="仿宋" w:hint="eastAsia"/>
          <w:lang w:val="zh-CN" w:eastAsia="zh-CN" w:bidi="zh-CN"/>
        </w:rPr>
        <w:t>“十</w:t>
      </w:r>
      <w:r w:rsidRPr="006153EE">
        <w:rPr>
          <w:rFonts w:ascii="仿宋" w:eastAsia="仿宋" w:hAnsi="仿宋" w:hint="eastAsia"/>
        </w:rPr>
        <w:t>二五”以来教学团队主持过省部级及以上教学改革研究项目，获得过不少于2项省级及以上一流本科专业建设点、专业综合改革试点、卓越人才培养计划专业、试点学院、一流本科课程（精品开放课程）建设、国家规划教材、实验教学示范中心（含虚拟仿真实验教学中心）</w:t>
      </w:r>
      <w:r w:rsidRPr="006153EE">
        <w:rPr>
          <w:rFonts w:ascii="仿宋" w:eastAsia="仿宋" w:hAnsi="仿宋" w:hint="eastAsia"/>
          <w:lang w:eastAsia="zh-CN"/>
        </w:rPr>
        <w:t>、</w:t>
      </w:r>
      <w:r w:rsidRPr="006153EE">
        <w:rPr>
          <w:rFonts w:ascii="仿宋" w:eastAsia="仿宋" w:hAnsi="仿宋" w:hint="eastAsia"/>
        </w:rPr>
        <w:t>实习实训基地、教学改革研究项目等本科教学改革工程建设项目。团队在组织架构、运行机制、监督约束机制等方面能为其他高校培训教师提供可推广、借鉴的示范性经验。</w:t>
      </w:r>
    </w:p>
    <w:p w:rsidR="00645489" w:rsidRPr="006153EE" w:rsidRDefault="006932DA" w:rsidP="006153EE">
      <w:pPr>
        <w:pStyle w:val="Bodytext10"/>
        <w:spacing w:line="420" w:lineRule="exact"/>
        <w:ind w:firstLine="620"/>
        <w:jc w:val="both"/>
        <w:rPr>
          <w:rFonts w:ascii="仿宋" w:eastAsia="仿宋" w:hAnsi="仿宋"/>
          <w:b/>
        </w:rPr>
      </w:pPr>
      <w:r w:rsidRPr="006153EE">
        <w:rPr>
          <w:rFonts w:ascii="仿宋" w:eastAsia="仿宋" w:hAnsi="仿宋" w:hint="eastAsia"/>
          <w:b/>
          <w:lang w:val="zh-CN" w:bidi="zh-CN"/>
        </w:rPr>
        <w:t>三、</w:t>
      </w:r>
      <w:r w:rsidRPr="006153EE">
        <w:rPr>
          <w:rFonts w:ascii="仿宋" w:eastAsia="仿宋" w:hAnsi="仿宋" w:hint="eastAsia"/>
          <w:b/>
        </w:rPr>
        <w:t>申报办法</w:t>
      </w:r>
    </w:p>
    <w:p w:rsidR="00645489" w:rsidRPr="006153EE" w:rsidRDefault="006932DA" w:rsidP="006153EE">
      <w:pPr>
        <w:pStyle w:val="Bodytext10"/>
        <w:spacing w:line="420" w:lineRule="exact"/>
        <w:ind w:firstLineChars="200" w:firstLine="560"/>
        <w:jc w:val="both"/>
        <w:rPr>
          <w:rFonts w:ascii="仿宋" w:eastAsia="仿宋" w:hAnsi="仿宋"/>
          <w:lang w:eastAsia="zh-CN"/>
        </w:rPr>
      </w:pPr>
      <w:r w:rsidRPr="006153EE">
        <w:rPr>
          <w:rFonts w:ascii="仿宋" w:eastAsia="仿宋" w:hAnsi="仿宋" w:hint="eastAsia"/>
          <w:color w:val="auto"/>
          <w:kern w:val="2"/>
          <w:lang w:bidi="ar-SA"/>
        </w:rPr>
        <w:t>学院组织填报《黄冈师范学院校级教学团队推荐表》（附件1），填写《黄冈师范学院校级教学团队推荐汇总表》（附件2），每个学院申报不超过</w:t>
      </w:r>
      <w:r w:rsidRPr="006153EE">
        <w:rPr>
          <w:rFonts w:ascii="仿宋" w:eastAsia="仿宋" w:hAnsi="仿宋" w:hint="eastAsia"/>
          <w:color w:val="auto"/>
          <w:kern w:val="2"/>
          <w:lang w:eastAsia="zh-CN" w:bidi="ar-SA"/>
        </w:rPr>
        <w:t>1</w:t>
      </w:r>
      <w:r w:rsidRPr="006153EE">
        <w:rPr>
          <w:rFonts w:ascii="仿宋" w:eastAsia="仿宋" w:hAnsi="仿宋" w:hint="eastAsia"/>
          <w:color w:val="auto"/>
          <w:kern w:val="2"/>
          <w:lang w:bidi="ar-SA"/>
        </w:rPr>
        <w:t>个团队，</w:t>
      </w:r>
      <w:r w:rsidRPr="006153EE">
        <w:rPr>
          <w:rFonts w:ascii="仿宋" w:eastAsia="仿宋" w:hAnsi="仿宋" w:hint="eastAsia"/>
          <w:lang w:eastAsia="zh-CN"/>
        </w:rPr>
        <w:t>从2019年起已担任省级或校级教学团队的负责人在本次申报中不得再担任项目负责人。</w:t>
      </w:r>
    </w:p>
    <w:p w:rsidR="00645489" w:rsidRPr="006153EE" w:rsidRDefault="006932DA" w:rsidP="006153EE">
      <w:pPr>
        <w:pStyle w:val="Bodytext10"/>
        <w:spacing w:line="420" w:lineRule="exact"/>
        <w:ind w:firstLine="620"/>
        <w:jc w:val="both"/>
        <w:rPr>
          <w:rFonts w:ascii="仿宋" w:eastAsia="仿宋" w:hAnsi="仿宋"/>
          <w:color w:val="auto"/>
          <w:kern w:val="2"/>
          <w:lang w:eastAsia="zh-CN" w:bidi="ar-SA"/>
        </w:rPr>
      </w:pPr>
      <w:r w:rsidRPr="006153EE">
        <w:rPr>
          <w:rFonts w:ascii="仿宋" w:eastAsia="仿宋" w:hAnsi="仿宋" w:hint="eastAsia"/>
          <w:color w:val="auto"/>
          <w:kern w:val="2"/>
          <w:lang w:bidi="ar-SA"/>
        </w:rPr>
        <w:t>申报材料于2021年4月15日前提交，纸质版一式三份，报送至教研科205</w:t>
      </w:r>
      <w:r w:rsidR="008F5471" w:rsidRPr="006153EE">
        <w:rPr>
          <w:rFonts w:ascii="仿宋" w:eastAsia="仿宋" w:hAnsi="仿宋" w:hint="eastAsia"/>
          <w:color w:val="auto"/>
          <w:kern w:val="2"/>
          <w:lang w:bidi="ar-SA"/>
        </w:rPr>
        <w:t>室</w:t>
      </w:r>
      <w:r w:rsidRPr="006153EE">
        <w:rPr>
          <w:rFonts w:ascii="仿宋" w:eastAsia="仿宋" w:hAnsi="仿宋" w:hint="eastAsia"/>
          <w:color w:val="auto"/>
          <w:kern w:val="2"/>
          <w:lang w:bidi="ar-SA"/>
        </w:rPr>
        <w:t>，联系人：周老师，电子版请发送至hgnujyk@163.com。</w:t>
      </w:r>
    </w:p>
    <w:p w:rsidR="006153EE" w:rsidRPr="006153EE" w:rsidRDefault="006153EE" w:rsidP="006153EE">
      <w:pPr>
        <w:pStyle w:val="Bodytext10"/>
        <w:spacing w:beforeLines="50" w:before="120" w:line="420" w:lineRule="exact"/>
        <w:ind w:firstLine="618"/>
        <w:jc w:val="both"/>
        <w:rPr>
          <w:rFonts w:ascii="仿宋" w:eastAsia="仿宋" w:hAnsi="仿宋"/>
          <w:color w:val="auto"/>
          <w:kern w:val="2"/>
          <w:lang w:eastAsia="zh-CN" w:bidi="ar-SA"/>
        </w:rPr>
      </w:pPr>
      <w:r w:rsidRPr="006153EE">
        <w:rPr>
          <w:rFonts w:ascii="仿宋" w:eastAsia="仿宋" w:hAnsi="仿宋" w:hint="eastAsia"/>
          <w:color w:val="auto"/>
          <w:kern w:val="2"/>
          <w:lang w:eastAsia="zh-CN" w:bidi="ar-SA"/>
        </w:rPr>
        <w:t>命名示例：</w:t>
      </w:r>
    </w:p>
    <w:p w:rsidR="006153EE" w:rsidRPr="006153EE" w:rsidRDefault="006153EE" w:rsidP="006153EE">
      <w:pPr>
        <w:pStyle w:val="Bodytext10"/>
        <w:spacing w:line="420" w:lineRule="exact"/>
        <w:ind w:firstLine="620"/>
        <w:jc w:val="both"/>
        <w:rPr>
          <w:rFonts w:ascii="仿宋" w:eastAsia="仿宋" w:hAnsi="仿宋"/>
          <w:color w:val="auto"/>
          <w:kern w:val="2"/>
          <w:sz w:val="24"/>
          <w:lang w:eastAsia="zh-CN" w:bidi="ar-SA"/>
        </w:rPr>
      </w:pPr>
      <w:r>
        <w:rPr>
          <w:rFonts w:ascii="仿宋" w:eastAsia="仿宋" w:hAnsi="仿宋" w:hint="eastAsia"/>
          <w:color w:val="auto"/>
          <w:kern w:val="2"/>
          <w:sz w:val="24"/>
          <w:lang w:eastAsia="zh-CN" w:bidi="ar-SA"/>
        </w:rPr>
        <w:t>“</w:t>
      </w:r>
      <w:r w:rsidRPr="006153EE">
        <w:rPr>
          <w:rFonts w:ascii="仿宋" w:eastAsia="仿宋" w:hAnsi="仿宋" w:hint="eastAsia"/>
          <w:color w:val="auto"/>
          <w:kern w:val="2"/>
          <w:sz w:val="24"/>
          <w:lang w:eastAsia="zh-CN" w:bidi="ar-SA"/>
        </w:rPr>
        <w:t>植物科学与技术核心课程教学团队-黄冈师范学院校级教学团队推荐表</w:t>
      </w:r>
      <w:r>
        <w:rPr>
          <w:rFonts w:ascii="仿宋" w:eastAsia="仿宋" w:hAnsi="仿宋" w:hint="eastAsia"/>
          <w:color w:val="auto"/>
          <w:kern w:val="2"/>
          <w:sz w:val="24"/>
          <w:lang w:eastAsia="zh-CN" w:bidi="ar-SA"/>
        </w:rPr>
        <w:t>”</w:t>
      </w:r>
    </w:p>
    <w:p w:rsidR="006153EE" w:rsidRPr="006153EE" w:rsidRDefault="006153EE" w:rsidP="006153EE">
      <w:pPr>
        <w:pStyle w:val="Bodytext10"/>
        <w:spacing w:line="420" w:lineRule="exact"/>
        <w:ind w:firstLine="620"/>
        <w:jc w:val="both"/>
        <w:rPr>
          <w:rFonts w:ascii="仿宋" w:eastAsia="仿宋" w:hAnsi="仿宋"/>
          <w:color w:val="auto"/>
          <w:kern w:val="2"/>
          <w:sz w:val="24"/>
          <w:lang w:eastAsia="zh-CN" w:bidi="ar-SA"/>
        </w:rPr>
      </w:pPr>
      <w:r>
        <w:rPr>
          <w:rFonts w:ascii="仿宋" w:eastAsia="仿宋" w:hAnsi="仿宋" w:hint="eastAsia"/>
          <w:color w:val="auto"/>
          <w:kern w:val="2"/>
          <w:sz w:val="24"/>
          <w:lang w:eastAsia="zh-CN" w:bidi="ar-SA"/>
        </w:rPr>
        <w:t>“</w:t>
      </w:r>
      <w:r w:rsidRPr="006153EE">
        <w:rPr>
          <w:rFonts w:ascii="仿宋" w:eastAsia="仿宋" w:hAnsi="仿宋" w:hint="eastAsia"/>
          <w:color w:val="auto"/>
          <w:kern w:val="2"/>
          <w:sz w:val="24"/>
          <w:lang w:eastAsia="zh-CN" w:bidi="ar-SA"/>
        </w:rPr>
        <w:t>生物与农业资源学院-黄冈师范学院校级教学团队推荐汇总表</w:t>
      </w:r>
      <w:r>
        <w:rPr>
          <w:rFonts w:ascii="仿宋" w:eastAsia="仿宋" w:hAnsi="仿宋" w:hint="eastAsia"/>
          <w:color w:val="auto"/>
          <w:kern w:val="2"/>
          <w:sz w:val="24"/>
          <w:lang w:eastAsia="zh-CN" w:bidi="ar-SA"/>
        </w:rPr>
        <w:t>”</w:t>
      </w:r>
    </w:p>
    <w:p w:rsidR="00645489" w:rsidRPr="006153EE" w:rsidRDefault="00645489" w:rsidP="006153EE">
      <w:pPr>
        <w:spacing w:line="420" w:lineRule="exact"/>
        <w:ind w:firstLineChars="200" w:firstLine="560"/>
        <w:jc w:val="both"/>
        <w:rPr>
          <w:rFonts w:ascii="仿宋" w:eastAsia="仿宋" w:hAnsi="仿宋" w:cs="宋体"/>
          <w:color w:val="auto"/>
          <w:kern w:val="2"/>
          <w:sz w:val="28"/>
          <w:szCs w:val="28"/>
          <w:lang w:eastAsia="zh-TW" w:bidi="ar-SA"/>
        </w:rPr>
      </w:pPr>
    </w:p>
    <w:p w:rsidR="00645489" w:rsidRPr="006153EE" w:rsidRDefault="006932DA" w:rsidP="006153EE">
      <w:pPr>
        <w:spacing w:line="420" w:lineRule="exact"/>
        <w:ind w:firstLineChars="200" w:firstLine="560"/>
        <w:jc w:val="both"/>
        <w:rPr>
          <w:rFonts w:ascii="仿宋" w:eastAsia="仿宋" w:hAnsi="仿宋" w:cs="宋体"/>
          <w:color w:val="auto"/>
          <w:kern w:val="2"/>
          <w:sz w:val="28"/>
          <w:szCs w:val="28"/>
          <w:lang w:eastAsia="zh-CN" w:bidi="ar-SA"/>
        </w:rPr>
      </w:pPr>
      <w:r w:rsidRPr="006153EE">
        <w:rPr>
          <w:rFonts w:ascii="仿宋" w:eastAsia="仿宋" w:hAnsi="仿宋" w:cs="宋体" w:hint="eastAsia"/>
          <w:color w:val="auto"/>
          <w:kern w:val="2"/>
          <w:sz w:val="28"/>
          <w:szCs w:val="28"/>
          <w:lang w:eastAsia="zh-CN" w:bidi="ar-SA"/>
        </w:rPr>
        <w:t>附件:1.黄冈师范学院校级教学团队推荐表</w:t>
      </w:r>
    </w:p>
    <w:p w:rsidR="00645489" w:rsidRPr="006153EE" w:rsidRDefault="006932DA" w:rsidP="006153EE">
      <w:pPr>
        <w:spacing w:line="420" w:lineRule="exact"/>
        <w:ind w:firstLineChars="450" w:firstLine="1260"/>
        <w:jc w:val="both"/>
        <w:rPr>
          <w:rFonts w:ascii="仿宋" w:eastAsia="仿宋" w:hAnsi="仿宋" w:cs="宋体"/>
          <w:color w:val="auto"/>
          <w:kern w:val="2"/>
          <w:sz w:val="28"/>
          <w:szCs w:val="28"/>
          <w:lang w:eastAsia="zh-CN" w:bidi="ar-SA"/>
        </w:rPr>
      </w:pPr>
      <w:r w:rsidRPr="006153EE">
        <w:rPr>
          <w:rFonts w:ascii="仿宋" w:eastAsia="仿宋" w:hAnsi="仿宋" w:cs="宋体" w:hint="eastAsia"/>
          <w:color w:val="auto"/>
          <w:kern w:val="2"/>
          <w:sz w:val="28"/>
          <w:szCs w:val="28"/>
          <w:lang w:eastAsia="zh-CN" w:bidi="ar-SA"/>
        </w:rPr>
        <w:t>2.</w:t>
      </w:r>
      <w:r w:rsidR="006153EE" w:rsidRPr="006153EE">
        <w:rPr>
          <w:rFonts w:ascii="仿宋" w:eastAsia="仿宋" w:hAnsi="仿宋" w:cs="宋体" w:hint="eastAsia"/>
          <w:color w:val="auto"/>
          <w:kern w:val="2"/>
          <w:sz w:val="28"/>
          <w:szCs w:val="28"/>
          <w:lang w:eastAsia="zh-CN" w:bidi="ar-SA"/>
        </w:rPr>
        <w:t>黄</w:t>
      </w:r>
      <w:r w:rsidRPr="006153EE">
        <w:rPr>
          <w:rFonts w:ascii="仿宋" w:eastAsia="仿宋" w:hAnsi="仿宋" w:cs="宋体" w:hint="eastAsia"/>
          <w:color w:val="auto"/>
          <w:kern w:val="2"/>
          <w:sz w:val="28"/>
          <w:szCs w:val="28"/>
          <w:lang w:eastAsia="zh-CN" w:bidi="ar-SA"/>
        </w:rPr>
        <w:t>冈师范学院校级教学团队推荐汇总表</w:t>
      </w:r>
    </w:p>
    <w:p w:rsidR="00645489" w:rsidRPr="006153EE" w:rsidRDefault="00645489" w:rsidP="006153EE">
      <w:pPr>
        <w:spacing w:line="420" w:lineRule="exact"/>
        <w:ind w:leftChars="-171" w:left="-410" w:firstLineChars="2600" w:firstLine="7280"/>
        <w:jc w:val="both"/>
        <w:rPr>
          <w:rFonts w:ascii="仿宋" w:eastAsia="仿宋" w:hAnsi="仿宋" w:cs="宋体"/>
          <w:color w:val="auto"/>
          <w:kern w:val="2"/>
          <w:sz w:val="28"/>
          <w:szCs w:val="28"/>
          <w:lang w:eastAsia="zh-CN" w:bidi="ar-SA"/>
        </w:rPr>
      </w:pPr>
    </w:p>
    <w:p w:rsidR="00645489" w:rsidRPr="006153EE" w:rsidRDefault="006932DA" w:rsidP="006153EE">
      <w:pPr>
        <w:spacing w:line="420" w:lineRule="exact"/>
        <w:jc w:val="right"/>
        <w:rPr>
          <w:rFonts w:ascii="仿宋" w:eastAsia="仿宋" w:hAnsi="仿宋" w:cs="宋体"/>
          <w:color w:val="auto"/>
          <w:kern w:val="2"/>
          <w:sz w:val="28"/>
          <w:szCs w:val="28"/>
          <w:lang w:eastAsia="zh-CN" w:bidi="ar-SA"/>
        </w:rPr>
      </w:pPr>
      <w:r w:rsidRPr="006153EE">
        <w:rPr>
          <w:rFonts w:ascii="仿宋" w:eastAsia="仿宋" w:hAnsi="仿宋" w:cs="宋体" w:hint="eastAsia"/>
          <w:color w:val="auto"/>
          <w:kern w:val="2"/>
          <w:sz w:val="28"/>
          <w:szCs w:val="28"/>
          <w:lang w:eastAsia="zh-CN" w:bidi="ar-SA"/>
        </w:rPr>
        <w:t xml:space="preserve">教　</w:t>
      </w:r>
      <w:proofErr w:type="gramStart"/>
      <w:r w:rsidRPr="006153EE">
        <w:rPr>
          <w:rFonts w:ascii="仿宋" w:eastAsia="仿宋" w:hAnsi="仿宋" w:cs="宋体" w:hint="eastAsia"/>
          <w:color w:val="auto"/>
          <w:kern w:val="2"/>
          <w:sz w:val="28"/>
          <w:szCs w:val="28"/>
          <w:lang w:eastAsia="zh-CN" w:bidi="ar-SA"/>
        </w:rPr>
        <w:t>务</w:t>
      </w:r>
      <w:proofErr w:type="gramEnd"/>
      <w:r w:rsidRPr="006153EE">
        <w:rPr>
          <w:rFonts w:ascii="仿宋" w:eastAsia="仿宋" w:hAnsi="仿宋" w:cs="宋体" w:hint="eastAsia"/>
          <w:color w:val="auto"/>
          <w:kern w:val="2"/>
          <w:sz w:val="28"/>
          <w:szCs w:val="28"/>
          <w:lang w:eastAsia="zh-CN" w:bidi="ar-SA"/>
        </w:rPr>
        <w:t xml:space="preserve">　处  </w:t>
      </w:r>
    </w:p>
    <w:p w:rsidR="00645489" w:rsidRPr="006153EE" w:rsidRDefault="006932DA" w:rsidP="006153EE">
      <w:pPr>
        <w:spacing w:line="420" w:lineRule="exact"/>
        <w:jc w:val="right"/>
        <w:rPr>
          <w:rFonts w:ascii="仿宋" w:eastAsia="仿宋" w:hAnsi="仿宋"/>
          <w:color w:val="auto"/>
          <w:kern w:val="2"/>
          <w:lang w:bidi="ar-SA"/>
        </w:rPr>
      </w:pPr>
      <w:r w:rsidRPr="006153EE">
        <w:rPr>
          <w:rFonts w:ascii="仿宋" w:eastAsia="仿宋" w:hAnsi="仿宋" w:cs="宋体" w:hint="eastAsia"/>
          <w:color w:val="auto"/>
          <w:kern w:val="2"/>
          <w:sz w:val="28"/>
          <w:szCs w:val="28"/>
          <w:lang w:eastAsia="zh-CN" w:bidi="ar-SA"/>
        </w:rPr>
        <w:t>2021年3月9日</w:t>
      </w:r>
    </w:p>
    <w:sectPr w:rsidR="00645489" w:rsidRPr="006153EE">
      <w:footerReference w:type="default" r:id="rId8"/>
      <w:pgSz w:w="11900" w:h="16840"/>
      <w:pgMar w:top="1417" w:right="1587" w:bottom="1417" w:left="1587" w:header="850" w:footer="1134" w:gutter="0"/>
      <w:pgNumType w:fmt="numberInDash" w:start="1"/>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327" w:rsidRDefault="00773327"/>
  </w:endnote>
  <w:endnote w:type="continuationSeparator" w:id="0">
    <w:p w:rsidR="00773327" w:rsidRDefault="0077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489" w:rsidRDefault="006932DA">
    <w:pPr>
      <w:spacing w:line="1" w:lineRule="exact"/>
    </w:pPr>
    <w:r>
      <w:rPr>
        <w:noProof/>
        <w:lang w:eastAsia="zh-CN" w:bidi="ar-SA"/>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45489" w:rsidRDefault="006932DA">
                          <w:pPr>
                            <w:pStyle w:val="a3"/>
                            <w:rPr>
                              <w:rFonts w:ascii="宋体" w:eastAsia="宋体" w:hAnsi="宋体" w:cs="宋体"/>
                              <w:sz w:val="28"/>
                              <w:szCs w:val="28"/>
                              <w:lang w:eastAsia="zh-CN"/>
                            </w:rPr>
                          </w:pPr>
                          <w:r>
                            <w:rPr>
                              <w:rFonts w:ascii="宋体" w:eastAsia="宋体" w:hAnsi="宋体" w:cs="宋体" w:hint="eastAsia"/>
                              <w:sz w:val="28"/>
                              <w:szCs w:val="28"/>
                              <w:lang w:eastAsia="zh-CN"/>
                            </w:rPr>
                            <w:fldChar w:fldCharType="begin"/>
                          </w:r>
                          <w:r>
                            <w:rPr>
                              <w:rFonts w:ascii="宋体" w:eastAsia="宋体" w:hAnsi="宋体" w:cs="宋体" w:hint="eastAsia"/>
                              <w:sz w:val="28"/>
                              <w:szCs w:val="28"/>
                              <w:lang w:eastAsia="zh-CN"/>
                            </w:rPr>
                            <w:instrText xml:space="preserve"> PAGE  \* MERGEFORMAT </w:instrText>
                          </w:r>
                          <w:r>
                            <w:rPr>
                              <w:rFonts w:ascii="宋体" w:eastAsia="宋体" w:hAnsi="宋体" w:cs="宋体" w:hint="eastAsia"/>
                              <w:sz w:val="28"/>
                              <w:szCs w:val="28"/>
                              <w:lang w:eastAsia="zh-CN"/>
                            </w:rPr>
                            <w:fldChar w:fldCharType="separate"/>
                          </w:r>
                          <w:r w:rsidR="00045083">
                            <w:rPr>
                              <w:rFonts w:ascii="宋体" w:eastAsia="宋体" w:hAnsi="宋体" w:cs="宋体"/>
                              <w:noProof/>
                              <w:sz w:val="28"/>
                              <w:szCs w:val="28"/>
                              <w:lang w:eastAsia="zh-CN"/>
                            </w:rPr>
                            <w:t>- 2 -</w:t>
                          </w:r>
                          <w:r>
                            <w:rPr>
                              <w:rFonts w:ascii="宋体" w:eastAsia="宋体" w:hAnsi="宋体" w:cs="宋体"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cce8cf [3201]" stroked="f" strokeweight=".5pt">
              <v:textbox style="mso-fit-shape-to-text:t" inset="0,0,0,0">
                <w:txbxContent>
                  <w:p w:rsidR="00645489" w:rsidRDefault="006932DA">
                    <w:pPr>
                      <w:pStyle w:val="a3"/>
                      <w:rPr>
                        <w:rFonts w:ascii="宋体" w:eastAsia="宋体" w:hAnsi="宋体" w:cs="宋体"/>
                        <w:sz w:val="28"/>
                        <w:szCs w:val="28"/>
                        <w:lang w:eastAsia="zh-CN"/>
                      </w:rPr>
                    </w:pPr>
                    <w:r>
                      <w:rPr>
                        <w:rFonts w:ascii="宋体" w:eastAsia="宋体" w:hAnsi="宋体" w:cs="宋体" w:hint="eastAsia"/>
                        <w:sz w:val="28"/>
                        <w:szCs w:val="28"/>
                        <w:lang w:eastAsia="zh-CN"/>
                      </w:rPr>
                      <w:fldChar w:fldCharType="begin"/>
                    </w:r>
                    <w:r>
                      <w:rPr>
                        <w:rFonts w:ascii="宋体" w:eastAsia="宋体" w:hAnsi="宋体" w:cs="宋体" w:hint="eastAsia"/>
                        <w:sz w:val="28"/>
                        <w:szCs w:val="28"/>
                        <w:lang w:eastAsia="zh-CN"/>
                      </w:rPr>
                      <w:instrText xml:space="preserve"> PAGE  \* MERGEFORMAT </w:instrText>
                    </w:r>
                    <w:r>
                      <w:rPr>
                        <w:rFonts w:ascii="宋体" w:eastAsia="宋体" w:hAnsi="宋体" w:cs="宋体" w:hint="eastAsia"/>
                        <w:sz w:val="28"/>
                        <w:szCs w:val="28"/>
                        <w:lang w:eastAsia="zh-CN"/>
                      </w:rPr>
                      <w:fldChar w:fldCharType="separate"/>
                    </w:r>
                    <w:r w:rsidR="00045083">
                      <w:rPr>
                        <w:rFonts w:ascii="宋体" w:eastAsia="宋体" w:hAnsi="宋体" w:cs="宋体"/>
                        <w:noProof/>
                        <w:sz w:val="28"/>
                        <w:szCs w:val="28"/>
                        <w:lang w:eastAsia="zh-CN"/>
                      </w:rPr>
                      <w:t>- 2 -</w:t>
                    </w:r>
                    <w:r>
                      <w:rPr>
                        <w:rFonts w:ascii="宋体" w:eastAsia="宋体" w:hAnsi="宋体" w:cs="宋体" w:hint="eastAsia"/>
                        <w:sz w:val="28"/>
                        <w:szCs w:val="2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327" w:rsidRDefault="00773327"/>
  </w:footnote>
  <w:footnote w:type="continuationSeparator" w:id="0">
    <w:p w:rsidR="00773327" w:rsidRDefault="007733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F04356"/>
    <w:rsid w:val="00045083"/>
    <w:rsid w:val="000A1509"/>
    <w:rsid w:val="00102729"/>
    <w:rsid w:val="001132FD"/>
    <w:rsid w:val="00180DD7"/>
    <w:rsid w:val="001B2E69"/>
    <w:rsid w:val="001D73BD"/>
    <w:rsid w:val="002E416D"/>
    <w:rsid w:val="002F766C"/>
    <w:rsid w:val="00371B8E"/>
    <w:rsid w:val="003A5089"/>
    <w:rsid w:val="00436DF1"/>
    <w:rsid w:val="004804F3"/>
    <w:rsid w:val="005464D0"/>
    <w:rsid w:val="005C4831"/>
    <w:rsid w:val="005E4FF4"/>
    <w:rsid w:val="006153EE"/>
    <w:rsid w:val="00645489"/>
    <w:rsid w:val="006932DA"/>
    <w:rsid w:val="0074694C"/>
    <w:rsid w:val="00757C83"/>
    <w:rsid w:val="00773327"/>
    <w:rsid w:val="007B4067"/>
    <w:rsid w:val="00801DEC"/>
    <w:rsid w:val="008824E1"/>
    <w:rsid w:val="008F5471"/>
    <w:rsid w:val="009D7BAA"/>
    <w:rsid w:val="00A66DC0"/>
    <w:rsid w:val="00B87D65"/>
    <w:rsid w:val="00D02121"/>
    <w:rsid w:val="00D267AC"/>
    <w:rsid w:val="00E15169"/>
    <w:rsid w:val="00E1578D"/>
    <w:rsid w:val="00E17151"/>
    <w:rsid w:val="00E218D8"/>
    <w:rsid w:val="00E70CBA"/>
    <w:rsid w:val="00F04356"/>
    <w:rsid w:val="00FE4572"/>
    <w:rsid w:val="15C87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ing11">
    <w:name w:val="Heading #1|1_"/>
    <w:basedOn w:val="a0"/>
    <w:link w:val="Heading110"/>
    <w:qFormat/>
    <w:rPr>
      <w:rFonts w:ascii="宋体" w:eastAsia="宋体" w:hAnsi="宋体" w:cs="宋体"/>
      <w:color w:val="E96660"/>
      <w:sz w:val="84"/>
      <w:szCs w:val="84"/>
      <w:u w:val="none"/>
      <w:shd w:val="clear" w:color="auto" w:fill="auto"/>
      <w:lang w:val="zh-TW" w:eastAsia="zh-TW" w:bidi="zh-TW"/>
    </w:rPr>
  </w:style>
  <w:style w:type="paragraph" w:customStyle="1" w:styleId="Heading110">
    <w:name w:val="Heading #1|1"/>
    <w:basedOn w:val="a"/>
    <w:link w:val="Heading11"/>
    <w:qFormat/>
    <w:pPr>
      <w:spacing w:after="900"/>
      <w:ind w:firstLine="540"/>
      <w:outlineLvl w:val="0"/>
    </w:pPr>
    <w:rPr>
      <w:rFonts w:ascii="宋体" w:eastAsia="宋体" w:hAnsi="宋体" w:cs="宋体"/>
      <w:color w:val="E96660"/>
      <w:sz w:val="84"/>
      <w:szCs w:val="84"/>
      <w:lang w:val="zh-TW" w:eastAsia="zh-TW" w:bidi="zh-TW"/>
    </w:rPr>
  </w:style>
  <w:style w:type="character" w:customStyle="1" w:styleId="Bodytext1">
    <w:name w:val="Body text|1_"/>
    <w:basedOn w:val="a0"/>
    <w:link w:val="Bodytext10"/>
    <w:qFormat/>
    <w:rPr>
      <w:rFonts w:ascii="宋体" w:eastAsia="宋体" w:hAnsi="宋体" w:cs="宋体"/>
      <w:sz w:val="28"/>
      <w:szCs w:val="28"/>
      <w:u w:val="none"/>
      <w:shd w:val="clear" w:color="auto" w:fill="auto"/>
      <w:lang w:val="zh-TW" w:eastAsia="zh-TW" w:bidi="zh-TW"/>
    </w:rPr>
  </w:style>
  <w:style w:type="paragraph" w:customStyle="1" w:styleId="Bodytext10">
    <w:name w:val="Body text|1"/>
    <w:basedOn w:val="a"/>
    <w:link w:val="Bodytext1"/>
    <w:qFormat/>
    <w:pPr>
      <w:spacing w:line="403" w:lineRule="auto"/>
      <w:ind w:firstLine="400"/>
    </w:pPr>
    <w:rPr>
      <w:rFonts w:ascii="宋体" w:eastAsia="宋体" w:hAnsi="宋体" w:cs="宋体"/>
      <w:sz w:val="28"/>
      <w:szCs w:val="28"/>
      <w:lang w:val="zh-TW" w:eastAsia="zh-TW" w:bidi="zh-TW"/>
    </w:rPr>
  </w:style>
  <w:style w:type="character" w:customStyle="1" w:styleId="Heading21">
    <w:name w:val="Heading #2|1_"/>
    <w:basedOn w:val="a0"/>
    <w:link w:val="Heading210"/>
    <w:rPr>
      <w:rFonts w:ascii="宋体" w:eastAsia="宋体" w:hAnsi="宋体" w:cs="宋体"/>
      <w:sz w:val="42"/>
      <w:szCs w:val="42"/>
      <w:u w:val="none"/>
      <w:shd w:val="clear" w:color="auto" w:fill="auto"/>
      <w:lang w:val="zh-TW" w:eastAsia="zh-TW" w:bidi="zh-TW"/>
    </w:rPr>
  </w:style>
  <w:style w:type="paragraph" w:customStyle="1" w:styleId="Heading210">
    <w:name w:val="Heading #2|1"/>
    <w:basedOn w:val="a"/>
    <w:link w:val="Heading21"/>
    <w:qFormat/>
    <w:pPr>
      <w:spacing w:after="520" w:line="266" w:lineRule="auto"/>
      <w:jc w:val="center"/>
      <w:outlineLvl w:val="1"/>
    </w:pPr>
    <w:rPr>
      <w:rFonts w:ascii="宋体" w:eastAsia="宋体" w:hAnsi="宋体" w:cs="宋体"/>
      <w:sz w:val="42"/>
      <w:szCs w:val="42"/>
      <w:lang w:val="zh-TW" w:eastAsia="zh-TW" w:bidi="zh-TW"/>
    </w:rPr>
  </w:style>
  <w:style w:type="character" w:customStyle="1" w:styleId="Headerorfooter2">
    <w:name w:val="Header or footer|2_"/>
    <w:basedOn w:val="a0"/>
    <w:link w:val="Headerorfooter20"/>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rPr>
      <w:rFonts w:ascii="宋体" w:eastAsia="宋体" w:hAnsi="宋体" w:cs="宋体"/>
      <w:sz w:val="28"/>
      <w:szCs w:val="28"/>
      <w:u w:val="none"/>
      <w:shd w:val="clear" w:color="auto" w:fill="auto"/>
      <w:lang w:val="zh-TW" w:eastAsia="zh-TW" w:bidi="zh-TW"/>
    </w:rPr>
  </w:style>
  <w:style w:type="paragraph" w:customStyle="1" w:styleId="Other10">
    <w:name w:val="Other|1"/>
    <w:basedOn w:val="a"/>
    <w:link w:val="Other1"/>
    <w:qFormat/>
    <w:pPr>
      <w:spacing w:line="403" w:lineRule="auto"/>
      <w:ind w:firstLine="400"/>
    </w:pPr>
    <w:rPr>
      <w:rFonts w:ascii="宋体" w:eastAsia="宋体" w:hAnsi="宋体" w:cs="宋体"/>
      <w:sz w:val="28"/>
      <w:szCs w:val="28"/>
      <w:lang w:val="zh-TW" w:eastAsia="zh-TW" w:bidi="zh-TW"/>
    </w:rPr>
  </w:style>
  <w:style w:type="character" w:customStyle="1" w:styleId="Tablecaption1">
    <w:name w:val="Table caption|1_"/>
    <w:basedOn w:val="a0"/>
    <w:link w:val="Tablecaption10"/>
    <w:rPr>
      <w:rFonts w:ascii="宋体" w:eastAsia="宋体" w:hAnsi="宋体" w:cs="宋体"/>
      <w:sz w:val="22"/>
      <w:szCs w:val="22"/>
      <w:u w:val="none"/>
      <w:shd w:val="clear" w:color="auto" w:fill="auto"/>
      <w:lang w:val="zh-TW" w:eastAsia="zh-TW" w:bidi="zh-TW"/>
    </w:rPr>
  </w:style>
  <w:style w:type="paragraph" w:customStyle="1" w:styleId="Tablecaption10">
    <w:name w:val="Table caption|1"/>
    <w:basedOn w:val="a"/>
    <w:link w:val="Tablecaption1"/>
    <w:qFormat/>
    <w:rPr>
      <w:rFonts w:ascii="宋体" w:eastAsia="宋体" w:hAnsi="宋体" w:cs="宋体"/>
      <w:sz w:val="22"/>
      <w:szCs w:val="22"/>
      <w:lang w:val="zh-TW" w:eastAsia="zh-TW" w:bidi="zh-TW"/>
    </w:rPr>
  </w:style>
  <w:style w:type="character" w:customStyle="1" w:styleId="Bodytext4">
    <w:name w:val="Body text|4_"/>
    <w:basedOn w:val="a0"/>
    <w:link w:val="Bodytext40"/>
    <w:rPr>
      <w:sz w:val="28"/>
      <w:szCs w:val="28"/>
      <w:u w:val="none"/>
      <w:shd w:val="clear" w:color="auto" w:fill="auto"/>
    </w:rPr>
  </w:style>
  <w:style w:type="paragraph" w:customStyle="1" w:styleId="Bodytext40">
    <w:name w:val="Body text|4"/>
    <w:basedOn w:val="a"/>
    <w:link w:val="Bodytext4"/>
    <w:qFormat/>
    <w:pPr>
      <w:spacing w:line="209" w:lineRule="auto"/>
      <w:ind w:hanging="1620"/>
    </w:pPr>
    <w:rPr>
      <w:sz w:val="28"/>
      <w:szCs w:val="28"/>
    </w:rPr>
  </w:style>
  <w:style w:type="character" w:customStyle="1" w:styleId="Tableofcontents1">
    <w:name w:val="Table of contents|1_"/>
    <w:basedOn w:val="a0"/>
    <w:link w:val="Tableofcontents10"/>
    <w:qFormat/>
    <w:rPr>
      <w:rFonts w:ascii="宋体" w:eastAsia="宋体" w:hAnsi="宋体" w:cs="宋体"/>
      <w:sz w:val="28"/>
      <w:szCs w:val="28"/>
      <w:u w:val="none"/>
      <w:shd w:val="clear" w:color="auto" w:fill="auto"/>
      <w:lang w:val="zh-TW" w:eastAsia="zh-TW" w:bidi="zh-TW"/>
    </w:rPr>
  </w:style>
  <w:style w:type="paragraph" w:customStyle="1" w:styleId="Tableofcontents10">
    <w:name w:val="Table of contents|1"/>
    <w:basedOn w:val="a"/>
    <w:link w:val="Tableofcontents1"/>
    <w:qFormat/>
    <w:pPr>
      <w:spacing w:line="1145" w:lineRule="exact"/>
      <w:ind w:left="210" w:firstLine="220"/>
    </w:pPr>
    <w:rPr>
      <w:rFonts w:ascii="宋体" w:eastAsia="宋体" w:hAnsi="宋体" w:cs="宋体"/>
      <w:sz w:val="28"/>
      <w:szCs w:val="28"/>
      <w:lang w:val="zh-TW" w:eastAsia="zh-TW" w:bidi="zh-TW"/>
    </w:rPr>
  </w:style>
  <w:style w:type="character" w:customStyle="1" w:styleId="Bodytext3">
    <w:name w:val="Body text|3_"/>
    <w:basedOn w:val="a0"/>
    <w:link w:val="Bodytext30"/>
    <w:qFormat/>
    <w:rPr>
      <w:rFonts w:ascii="宋体" w:eastAsia="宋体" w:hAnsi="宋体" w:cs="宋体"/>
      <w:sz w:val="34"/>
      <w:szCs w:val="34"/>
      <w:u w:val="none"/>
      <w:shd w:val="clear" w:color="auto" w:fill="auto"/>
      <w:lang w:val="zh-TW" w:eastAsia="zh-TW" w:bidi="zh-TW"/>
    </w:rPr>
  </w:style>
  <w:style w:type="paragraph" w:customStyle="1" w:styleId="Bodytext30">
    <w:name w:val="Body text|3"/>
    <w:basedOn w:val="a"/>
    <w:link w:val="Bodytext3"/>
    <w:pPr>
      <w:spacing w:after="380"/>
      <w:jc w:val="center"/>
    </w:pPr>
    <w:rPr>
      <w:rFonts w:ascii="宋体" w:eastAsia="宋体" w:hAnsi="宋体" w:cs="宋体"/>
      <w:sz w:val="34"/>
      <w:szCs w:val="34"/>
      <w:lang w:val="zh-TW" w:eastAsia="zh-TW" w:bidi="zh-TW"/>
    </w:rPr>
  </w:style>
  <w:style w:type="character" w:customStyle="1" w:styleId="Bodytext2">
    <w:name w:val="Body text|2_"/>
    <w:basedOn w:val="a0"/>
    <w:link w:val="Bodytext20"/>
    <w:qFormat/>
    <w:rPr>
      <w:rFonts w:ascii="宋体" w:eastAsia="宋体" w:hAnsi="宋体" w:cs="宋体"/>
      <w:sz w:val="22"/>
      <w:szCs w:val="22"/>
      <w:u w:val="none"/>
      <w:shd w:val="clear" w:color="auto" w:fill="auto"/>
      <w:lang w:val="zh-TW" w:eastAsia="zh-TW" w:bidi="zh-TW"/>
    </w:rPr>
  </w:style>
  <w:style w:type="paragraph" w:customStyle="1" w:styleId="Bodytext20">
    <w:name w:val="Body text|2"/>
    <w:basedOn w:val="a"/>
    <w:link w:val="Bodytext2"/>
    <w:pPr>
      <w:jc w:val="center"/>
    </w:pPr>
    <w:rPr>
      <w:rFonts w:ascii="宋体" w:eastAsia="宋体" w:hAnsi="宋体" w:cs="宋体"/>
      <w:sz w:val="22"/>
      <w:szCs w:val="22"/>
      <w:lang w:val="zh-TW" w:eastAsia="zh-TW" w:bidi="zh-TW"/>
    </w:rPr>
  </w:style>
  <w:style w:type="character" w:customStyle="1" w:styleId="Heading31">
    <w:name w:val="Heading #3|1_"/>
    <w:basedOn w:val="a0"/>
    <w:link w:val="Heading310"/>
    <w:qFormat/>
    <w:rPr>
      <w:rFonts w:ascii="宋体" w:eastAsia="宋体" w:hAnsi="宋体" w:cs="宋体"/>
      <w:sz w:val="34"/>
      <w:szCs w:val="34"/>
      <w:u w:val="none"/>
      <w:shd w:val="clear" w:color="auto" w:fill="auto"/>
      <w:lang w:val="zh-TW" w:eastAsia="zh-TW" w:bidi="zh-TW"/>
    </w:rPr>
  </w:style>
  <w:style w:type="paragraph" w:customStyle="1" w:styleId="Heading310">
    <w:name w:val="Heading #3|1"/>
    <w:basedOn w:val="a"/>
    <w:link w:val="Heading31"/>
    <w:pPr>
      <w:spacing w:after="190"/>
      <w:jc w:val="center"/>
      <w:outlineLvl w:val="2"/>
    </w:pPr>
    <w:rPr>
      <w:rFonts w:ascii="宋体" w:eastAsia="宋体" w:hAnsi="宋体" w:cs="宋体"/>
      <w:sz w:val="34"/>
      <w:szCs w:val="34"/>
      <w:lang w:val="zh-TW" w:eastAsia="zh-TW" w:bidi="zh-TW"/>
    </w:rPr>
  </w:style>
  <w:style w:type="character" w:customStyle="1" w:styleId="Headerorfooter1">
    <w:name w:val="Header or footer|1_"/>
    <w:basedOn w:val="a0"/>
    <w:link w:val="Headerorfooter10"/>
    <w:qFormat/>
    <w:rPr>
      <w:sz w:val="28"/>
      <w:szCs w:val="28"/>
      <w:u w:val="none"/>
      <w:shd w:val="clear" w:color="auto" w:fill="auto"/>
      <w:lang w:val="zh-TW" w:eastAsia="zh-TW" w:bidi="zh-TW"/>
    </w:rPr>
  </w:style>
  <w:style w:type="paragraph" w:customStyle="1" w:styleId="Headerorfooter10">
    <w:name w:val="Header or footer|1"/>
    <w:basedOn w:val="a"/>
    <w:link w:val="Headerorfooter1"/>
    <w:qFormat/>
    <w:rPr>
      <w:sz w:val="28"/>
      <w:szCs w:val="28"/>
      <w:lang w:val="zh-TW" w:eastAsia="zh-TW" w:bidi="zh-TW"/>
    </w:rPr>
  </w:style>
  <w:style w:type="character" w:customStyle="1" w:styleId="Char0">
    <w:name w:val="页眉 Char"/>
    <w:basedOn w:val="a0"/>
    <w:link w:val="a4"/>
    <w:uiPriority w:val="99"/>
    <w:qFormat/>
    <w:rPr>
      <w:rFonts w:eastAsia="Times New Roman"/>
      <w:color w:val="000000"/>
      <w:sz w:val="18"/>
      <w:szCs w:val="18"/>
    </w:rPr>
  </w:style>
  <w:style w:type="character" w:customStyle="1" w:styleId="Char">
    <w:name w:val="页脚 Char"/>
    <w:basedOn w:val="a0"/>
    <w:link w:val="a3"/>
    <w:uiPriority w:val="99"/>
    <w:rPr>
      <w:rFonts w:eastAsia="Times New Roma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ing11">
    <w:name w:val="Heading #1|1_"/>
    <w:basedOn w:val="a0"/>
    <w:link w:val="Heading110"/>
    <w:qFormat/>
    <w:rPr>
      <w:rFonts w:ascii="宋体" w:eastAsia="宋体" w:hAnsi="宋体" w:cs="宋体"/>
      <w:color w:val="E96660"/>
      <w:sz w:val="84"/>
      <w:szCs w:val="84"/>
      <w:u w:val="none"/>
      <w:shd w:val="clear" w:color="auto" w:fill="auto"/>
      <w:lang w:val="zh-TW" w:eastAsia="zh-TW" w:bidi="zh-TW"/>
    </w:rPr>
  </w:style>
  <w:style w:type="paragraph" w:customStyle="1" w:styleId="Heading110">
    <w:name w:val="Heading #1|1"/>
    <w:basedOn w:val="a"/>
    <w:link w:val="Heading11"/>
    <w:qFormat/>
    <w:pPr>
      <w:spacing w:after="900"/>
      <w:ind w:firstLine="540"/>
      <w:outlineLvl w:val="0"/>
    </w:pPr>
    <w:rPr>
      <w:rFonts w:ascii="宋体" w:eastAsia="宋体" w:hAnsi="宋体" w:cs="宋体"/>
      <w:color w:val="E96660"/>
      <w:sz w:val="84"/>
      <w:szCs w:val="84"/>
      <w:lang w:val="zh-TW" w:eastAsia="zh-TW" w:bidi="zh-TW"/>
    </w:rPr>
  </w:style>
  <w:style w:type="character" w:customStyle="1" w:styleId="Bodytext1">
    <w:name w:val="Body text|1_"/>
    <w:basedOn w:val="a0"/>
    <w:link w:val="Bodytext10"/>
    <w:qFormat/>
    <w:rPr>
      <w:rFonts w:ascii="宋体" w:eastAsia="宋体" w:hAnsi="宋体" w:cs="宋体"/>
      <w:sz w:val="28"/>
      <w:szCs w:val="28"/>
      <w:u w:val="none"/>
      <w:shd w:val="clear" w:color="auto" w:fill="auto"/>
      <w:lang w:val="zh-TW" w:eastAsia="zh-TW" w:bidi="zh-TW"/>
    </w:rPr>
  </w:style>
  <w:style w:type="paragraph" w:customStyle="1" w:styleId="Bodytext10">
    <w:name w:val="Body text|1"/>
    <w:basedOn w:val="a"/>
    <w:link w:val="Bodytext1"/>
    <w:qFormat/>
    <w:pPr>
      <w:spacing w:line="403" w:lineRule="auto"/>
      <w:ind w:firstLine="400"/>
    </w:pPr>
    <w:rPr>
      <w:rFonts w:ascii="宋体" w:eastAsia="宋体" w:hAnsi="宋体" w:cs="宋体"/>
      <w:sz w:val="28"/>
      <w:szCs w:val="28"/>
      <w:lang w:val="zh-TW" w:eastAsia="zh-TW" w:bidi="zh-TW"/>
    </w:rPr>
  </w:style>
  <w:style w:type="character" w:customStyle="1" w:styleId="Heading21">
    <w:name w:val="Heading #2|1_"/>
    <w:basedOn w:val="a0"/>
    <w:link w:val="Heading210"/>
    <w:rPr>
      <w:rFonts w:ascii="宋体" w:eastAsia="宋体" w:hAnsi="宋体" w:cs="宋体"/>
      <w:sz w:val="42"/>
      <w:szCs w:val="42"/>
      <w:u w:val="none"/>
      <w:shd w:val="clear" w:color="auto" w:fill="auto"/>
      <w:lang w:val="zh-TW" w:eastAsia="zh-TW" w:bidi="zh-TW"/>
    </w:rPr>
  </w:style>
  <w:style w:type="paragraph" w:customStyle="1" w:styleId="Heading210">
    <w:name w:val="Heading #2|1"/>
    <w:basedOn w:val="a"/>
    <w:link w:val="Heading21"/>
    <w:qFormat/>
    <w:pPr>
      <w:spacing w:after="520" w:line="266" w:lineRule="auto"/>
      <w:jc w:val="center"/>
      <w:outlineLvl w:val="1"/>
    </w:pPr>
    <w:rPr>
      <w:rFonts w:ascii="宋体" w:eastAsia="宋体" w:hAnsi="宋体" w:cs="宋体"/>
      <w:sz w:val="42"/>
      <w:szCs w:val="42"/>
      <w:lang w:val="zh-TW" w:eastAsia="zh-TW" w:bidi="zh-TW"/>
    </w:rPr>
  </w:style>
  <w:style w:type="character" w:customStyle="1" w:styleId="Headerorfooter2">
    <w:name w:val="Header or footer|2_"/>
    <w:basedOn w:val="a0"/>
    <w:link w:val="Headerorfooter20"/>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rPr>
      <w:rFonts w:ascii="宋体" w:eastAsia="宋体" w:hAnsi="宋体" w:cs="宋体"/>
      <w:sz w:val="28"/>
      <w:szCs w:val="28"/>
      <w:u w:val="none"/>
      <w:shd w:val="clear" w:color="auto" w:fill="auto"/>
      <w:lang w:val="zh-TW" w:eastAsia="zh-TW" w:bidi="zh-TW"/>
    </w:rPr>
  </w:style>
  <w:style w:type="paragraph" w:customStyle="1" w:styleId="Other10">
    <w:name w:val="Other|1"/>
    <w:basedOn w:val="a"/>
    <w:link w:val="Other1"/>
    <w:qFormat/>
    <w:pPr>
      <w:spacing w:line="403" w:lineRule="auto"/>
      <w:ind w:firstLine="400"/>
    </w:pPr>
    <w:rPr>
      <w:rFonts w:ascii="宋体" w:eastAsia="宋体" w:hAnsi="宋体" w:cs="宋体"/>
      <w:sz w:val="28"/>
      <w:szCs w:val="28"/>
      <w:lang w:val="zh-TW" w:eastAsia="zh-TW" w:bidi="zh-TW"/>
    </w:rPr>
  </w:style>
  <w:style w:type="character" w:customStyle="1" w:styleId="Tablecaption1">
    <w:name w:val="Table caption|1_"/>
    <w:basedOn w:val="a0"/>
    <w:link w:val="Tablecaption10"/>
    <w:rPr>
      <w:rFonts w:ascii="宋体" w:eastAsia="宋体" w:hAnsi="宋体" w:cs="宋体"/>
      <w:sz w:val="22"/>
      <w:szCs w:val="22"/>
      <w:u w:val="none"/>
      <w:shd w:val="clear" w:color="auto" w:fill="auto"/>
      <w:lang w:val="zh-TW" w:eastAsia="zh-TW" w:bidi="zh-TW"/>
    </w:rPr>
  </w:style>
  <w:style w:type="paragraph" w:customStyle="1" w:styleId="Tablecaption10">
    <w:name w:val="Table caption|1"/>
    <w:basedOn w:val="a"/>
    <w:link w:val="Tablecaption1"/>
    <w:qFormat/>
    <w:rPr>
      <w:rFonts w:ascii="宋体" w:eastAsia="宋体" w:hAnsi="宋体" w:cs="宋体"/>
      <w:sz w:val="22"/>
      <w:szCs w:val="22"/>
      <w:lang w:val="zh-TW" w:eastAsia="zh-TW" w:bidi="zh-TW"/>
    </w:rPr>
  </w:style>
  <w:style w:type="character" w:customStyle="1" w:styleId="Bodytext4">
    <w:name w:val="Body text|4_"/>
    <w:basedOn w:val="a0"/>
    <w:link w:val="Bodytext40"/>
    <w:rPr>
      <w:sz w:val="28"/>
      <w:szCs w:val="28"/>
      <w:u w:val="none"/>
      <w:shd w:val="clear" w:color="auto" w:fill="auto"/>
    </w:rPr>
  </w:style>
  <w:style w:type="paragraph" w:customStyle="1" w:styleId="Bodytext40">
    <w:name w:val="Body text|4"/>
    <w:basedOn w:val="a"/>
    <w:link w:val="Bodytext4"/>
    <w:qFormat/>
    <w:pPr>
      <w:spacing w:line="209" w:lineRule="auto"/>
      <w:ind w:hanging="1620"/>
    </w:pPr>
    <w:rPr>
      <w:sz w:val="28"/>
      <w:szCs w:val="28"/>
    </w:rPr>
  </w:style>
  <w:style w:type="character" w:customStyle="1" w:styleId="Tableofcontents1">
    <w:name w:val="Table of contents|1_"/>
    <w:basedOn w:val="a0"/>
    <w:link w:val="Tableofcontents10"/>
    <w:qFormat/>
    <w:rPr>
      <w:rFonts w:ascii="宋体" w:eastAsia="宋体" w:hAnsi="宋体" w:cs="宋体"/>
      <w:sz w:val="28"/>
      <w:szCs w:val="28"/>
      <w:u w:val="none"/>
      <w:shd w:val="clear" w:color="auto" w:fill="auto"/>
      <w:lang w:val="zh-TW" w:eastAsia="zh-TW" w:bidi="zh-TW"/>
    </w:rPr>
  </w:style>
  <w:style w:type="paragraph" w:customStyle="1" w:styleId="Tableofcontents10">
    <w:name w:val="Table of contents|1"/>
    <w:basedOn w:val="a"/>
    <w:link w:val="Tableofcontents1"/>
    <w:qFormat/>
    <w:pPr>
      <w:spacing w:line="1145" w:lineRule="exact"/>
      <w:ind w:left="210" w:firstLine="220"/>
    </w:pPr>
    <w:rPr>
      <w:rFonts w:ascii="宋体" w:eastAsia="宋体" w:hAnsi="宋体" w:cs="宋体"/>
      <w:sz w:val="28"/>
      <w:szCs w:val="28"/>
      <w:lang w:val="zh-TW" w:eastAsia="zh-TW" w:bidi="zh-TW"/>
    </w:rPr>
  </w:style>
  <w:style w:type="character" w:customStyle="1" w:styleId="Bodytext3">
    <w:name w:val="Body text|3_"/>
    <w:basedOn w:val="a0"/>
    <w:link w:val="Bodytext30"/>
    <w:qFormat/>
    <w:rPr>
      <w:rFonts w:ascii="宋体" w:eastAsia="宋体" w:hAnsi="宋体" w:cs="宋体"/>
      <w:sz w:val="34"/>
      <w:szCs w:val="34"/>
      <w:u w:val="none"/>
      <w:shd w:val="clear" w:color="auto" w:fill="auto"/>
      <w:lang w:val="zh-TW" w:eastAsia="zh-TW" w:bidi="zh-TW"/>
    </w:rPr>
  </w:style>
  <w:style w:type="paragraph" w:customStyle="1" w:styleId="Bodytext30">
    <w:name w:val="Body text|3"/>
    <w:basedOn w:val="a"/>
    <w:link w:val="Bodytext3"/>
    <w:pPr>
      <w:spacing w:after="380"/>
      <w:jc w:val="center"/>
    </w:pPr>
    <w:rPr>
      <w:rFonts w:ascii="宋体" w:eastAsia="宋体" w:hAnsi="宋体" w:cs="宋体"/>
      <w:sz w:val="34"/>
      <w:szCs w:val="34"/>
      <w:lang w:val="zh-TW" w:eastAsia="zh-TW" w:bidi="zh-TW"/>
    </w:rPr>
  </w:style>
  <w:style w:type="character" w:customStyle="1" w:styleId="Bodytext2">
    <w:name w:val="Body text|2_"/>
    <w:basedOn w:val="a0"/>
    <w:link w:val="Bodytext20"/>
    <w:qFormat/>
    <w:rPr>
      <w:rFonts w:ascii="宋体" w:eastAsia="宋体" w:hAnsi="宋体" w:cs="宋体"/>
      <w:sz w:val="22"/>
      <w:szCs w:val="22"/>
      <w:u w:val="none"/>
      <w:shd w:val="clear" w:color="auto" w:fill="auto"/>
      <w:lang w:val="zh-TW" w:eastAsia="zh-TW" w:bidi="zh-TW"/>
    </w:rPr>
  </w:style>
  <w:style w:type="paragraph" w:customStyle="1" w:styleId="Bodytext20">
    <w:name w:val="Body text|2"/>
    <w:basedOn w:val="a"/>
    <w:link w:val="Bodytext2"/>
    <w:pPr>
      <w:jc w:val="center"/>
    </w:pPr>
    <w:rPr>
      <w:rFonts w:ascii="宋体" w:eastAsia="宋体" w:hAnsi="宋体" w:cs="宋体"/>
      <w:sz w:val="22"/>
      <w:szCs w:val="22"/>
      <w:lang w:val="zh-TW" w:eastAsia="zh-TW" w:bidi="zh-TW"/>
    </w:rPr>
  </w:style>
  <w:style w:type="character" w:customStyle="1" w:styleId="Heading31">
    <w:name w:val="Heading #3|1_"/>
    <w:basedOn w:val="a0"/>
    <w:link w:val="Heading310"/>
    <w:qFormat/>
    <w:rPr>
      <w:rFonts w:ascii="宋体" w:eastAsia="宋体" w:hAnsi="宋体" w:cs="宋体"/>
      <w:sz w:val="34"/>
      <w:szCs w:val="34"/>
      <w:u w:val="none"/>
      <w:shd w:val="clear" w:color="auto" w:fill="auto"/>
      <w:lang w:val="zh-TW" w:eastAsia="zh-TW" w:bidi="zh-TW"/>
    </w:rPr>
  </w:style>
  <w:style w:type="paragraph" w:customStyle="1" w:styleId="Heading310">
    <w:name w:val="Heading #3|1"/>
    <w:basedOn w:val="a"/>
    <w:link w:val="Heading31"/>
    <w:pPr>
      <w:spacing w:after="190"/>
      <w:jc w:val="center"/>
      <w:outlineLvl w:val="2"/>
    </w:pPr>
    <w:rPr>
      <w:rFonts w:ascii="宋体" w:eastAsia="宋体" w:hAnsi="宋体" w:cs="宋体"/>
      <w:sz w:val="34"/>
      <w:szCs w:val="34"/>
      <w:lang w:val="zh-TW" w:eastAsia="zh-TW" w:bidi="zh-TW"/>
    </w:rPr>
  </w:style>
  <w:style w:type="character" w:customStyle="1" w:styleId="Headerorfooter1">
    <w:name w:val="Header or footer|1_"/>
    <w:basedOn w:val="a0"/>
    <w:link w:val="Headerorfooter10"/>
    <w:qFormat/>
    <w:rPr>
      <w:sz w:val="28"/>
      <w:szCs w:val="28"/>
      <w:u w:val="none"/>
      <w:shd w:val="clear" w:color="auto" w:fill="auto"/>
      <w:lang w:val="zh-TW" w:eastAsia="zh-TW" w:bidi="zh-TW"/>
    </w:rPr>
  </w:style>
  <w:style w:type="paragraph" w:customStyle="1" w:styleId="Headerorfooter10">
    <w:name w:val="Header or footer|1"/>
    <w:basedOn w:val="a"/>
    <w:link w:val="Headerorfooter1"/>
    <w:qFormat/>
    <w:rPr>
      <w:sz w:val="28"/>
      <w:szCs w:val="28"/>
      <w:lang w:val="zh-TW" w:eastAsia="zh-TW" w:bidi="zh-TW"/>
    </w:rPr>
  </w:style>
  <w:style w:type="character" w:customStyle="1" w:styleId="Char0">
    <w:name w:val="页眉 Char"/>
    <w:basedOn w:val="a0"/>
    <w:link w:val="a4"/>
    <w:uiPriority w:val="99"/>
    <w:qFormat/>
    <w:rPr>
      <w:rFonts w:eastAsia="Times New Roman"/>
      <w:color w:val="000000"/>
      <w:sz w:val="18"/>
      <w:szCs w:val="18"/>
    </w:rPr>
  </w:style>
  <w:style w:type="character" w:customStyle="1" w:styleId="Char">
    <w:name w:val="页脚 Char"/>
    <w:basedOn w:val="a0"/>
    <w:link w:val="a3"/>
    <w:uiPriority w:val="99"/>
    <w:rPr>
      <w:rFonts w:eastAsia="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234</Words>
  <Characters>1336</Characters>
  <Application>Microsoft Office Word</Application>
  <DocSecurity>0</DocSecurity>
  <Lines>11</Lines>
  <Paragraphs>3</Paragraphs>
  <ScaleCrop>false</ScaleCrop>
  <Company>杭州市纪委监察局</Company>
  <LinksUpToDate>false</LinksUpToDate>
  <CharactersWithSpaces>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周方方(20020577)</cp:lastModifiedBy>
  <cp:revision>23</cp:revision>
  <cp:lastPrinted>2021-03-09T01:21:00Z</cp:lastPrinted>
  <dcterms:created xsi:type="dcterms:W3CDTF">2021-03-05T10:57:00Z</dcterms:created>
  <dcterms:modified xsi:type="dcterms:W3CDTF">2021-03-10T00:29:00Z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